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2E7C" w14:textId="2298809F" w:rsidR="00E36921" w:rsidRPr="00D96B4D" w:rsidRDefault="00670740" w:rsidP="00AE4D12">
      <w:pPr>
        <w:spacing w:after="0" w:line="240" w:lineRule="auto"/>
        <w:ind w:left="851"/>
        <w:rPr>
          <w:b/>
        </w:rPr>
      </w:pPr>
      <w:r w:rsidRPr="00D96B4D">
        <w:rPr>
          <w:b/>
          <w:noProof/>
          <w:lang w:eastAsia="pl-PL"/>
        </w:rPr>
        <w:drawing>
          <wp:anchor distT="0" distB="0" distL="114300" distR="114300" simplePos="0" relativeHeight="251658240" behindDoc="0" locked="0" layoutInCell="1" allowOverlap="1" wp14:anchorId="65FFD547" wp14:editId="22A60320">
            <wp:simplePos x="0" y="0"/>
            <wp:positionH relativeFrom="page">
              <wp:posOffset>1000760</wp:posOffset>
            </wp:positionH>
            <wp:positionV relativeFrom="page">
              <wp:posOffset>450215</wp:posOffset>
            </wp:positionV>
            <wp:extent cx="518400" cy="9000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arszaw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r w:rsidR="00E36921" w:rsidRPr="00D96B4D">
        <w:rPr>
          <w:rFonts w:ascii="Arial" w:hAnsi="Arial" w:cs="Arial"/>
          <w:b/>
        </w:rPr>
        <w:t>Zarząd Cmentarzy Komunalnych w Warszawie</w:t>
      </w:r>
    </w:p>
    <w:p w14:paraId="4F54879F" w14:textId="77777777" w:rsidR="00E36921" w:rsidRPr="00D96B4D" w:rsidRDefault="00E36921" w:rsidP="00AE4D12">
      <w:pPr>
        <w:spacing w:after="0" w:line="240" w:lineRule="auto"/>
        <w:ind w:left="709" w:firstLine="142"/>
        <w:rPr>
          <w:sz w:val="14"/>
          <w:szCs w:val="14"/>
        </w:rPr>
      </w:pPr>
      <w:r w:rsidRPr="00D96B4D">
        <w:rPr>
          <w:sz w:val="14"/>
          <w:szCs w:val="14"/>
        </w:rPr>
        <w:t>ul. Powązkowska 43/45, 01-797 Warszawa</w:t>
      </w:r>
    </w:p>
    <w:p w14:paraId="78E3CB08" w14:textId="77777777" w:rsidR="00E36921" w:rsidRPr="00D96B4D" w:rsidRDefault="00E36921" w:rsidP="00AE4D12">
      <w:pPr>
        <w:spacing w:after="0" w:line="240" w:lineRule="auto"/>
        <w:ind w:left="709" w:firstLine="142"/>
        <w:rPr>
          <w:sz w:val="14"/>
          <w:szCs w:val="14"/>
        </w:rPr>
      </w:pPr>
      <w:r w:rsidRPr="00D96B4D">
        <w:rPr>
          <w:sz w:val="14"/>
          <w:szCs w:val="14"/>
        </w:rPr>
        <w:t>tel. 22 277 40 00</w:t>
      </w:r>
    </w:p>
    <w:p w14:paraId="28AF3E90" w14:textId="08C9F549" w:rsidR="00806BCA" w:rsidRPr="00D96B4D" w:rsidRDefault="003A7C79" w:rsidP="003A7C79">
      <w:pPr>
        <w:spacing w:after="0" w:line="240" w:lineRule="auto"/>
        <w:rPr>
          <w:b/>
        </w:rPr>
      </w:pPr>
      <w:r w:rsidRPr="00D96B4D">
        <w:t xml:space="preserve">  </w:t>
      </w:r>
      <w:hyperlink r:id="rId7" w:history="1">
        <w:r w:rsidRPr="00D96B4D">
          <w:rPr>
            <w:rStyle w:val="Hipercze"/>
            <w:sz w:val="14"/>
            <w:szCs w:val="14"/>
          </w:rPr>
          <w:t>cmentarz@cmentarzekomunalne.com.pl</w:t>
        </w:r>
      </w:hyperlink>
    </w:p>
    <w:p w14:paraId="67FC2873" w14:textId="08B67902" w:rsidR="006754A9" w:rsidRPr="00D96B4D" w:rsidRDefault="006754A9" w:rsidP="006754A9">
      <w:pPr>
        <w:spacing w:after="0" w:line="240" w:lineRule="auto"/>
        <w:ind w:left="709" w:firstLine="142"/>
        <w:rPr>
          <w:b/>
        </w:rPr>
      </w:pPr>
    </w:p>
    <w:p w14:paraId="5B4CE504" w14:textId="6EB59C6B" w:rsidR="006754A9" w:rsidRDefault="006754A9" w:rsidP="006754A9">
      <w:pPr>
        <w:spacing w:after="0" w:line="240" w:lineRule="auto"/>
        <w:rPr>
          <w:rFonts w:ascii="Times New Roman" w:hAnsi="Times New Roman" w:cs="Times New Roman"/>
          <w:b/>
        </w:rPr>
      </w:pPr>
    </w:p>
    <w:p w14:paraId="0DA09D68" w14:textId="77777777" w:rsidR="008D564E" w:rsidRPr="008D564E" w:rsidRDefault="008D564E" w:rsidP="008D564E">
      <w:pPr>
        <w:spacing w:after="0"/>
        <w:jc w:val="center"/>
        <w:rPr>
          <w:rFonts w:ascii="Times New Roman" w:hAnsi="Times New Roman" w:cs="Times New Roman"/>
          <w:b/>
          <w:sz w:val="28"/>
        </w:rPr>
      </w:pPr>
    </w:p>
    <w:p w14:paraId="65C35D6B" w14:textId="77777777" w:rsidR="008D564E" w:rsidRPr="008D564E" w:rsidRDefault="008D564E" w:rsidP="008D564E">
      <w:pPr>
        <w:spacing w:after="0"/>
        <w:jc w:val="center"/>
        <w:rPr>
          <w:rFonts w:ascii="Times New Roman" w:hAnsi="Times New Roman" w:cs="Times New Roman"/>
          <w:b/>
          <w:sz w:val="28"/>
        </w:rPr>
      </w:pPr>
      <w:r w:rsidRPr="008D564E">
        <w:rPr>
          <w:rFonts w:ascii="Times New Roman" w:hAnsi="Times New Roman" w:cs="Times New Roman"/>
          <w:b/>
          <w:sz w:val="28"/>
        </w:rPr>
        <w:t xml:space="preserve"> </w:t>
      </w:r>
      <w:r w:rsidRPr="008D564E">
        <w:rPr>
          <w:rFonts w:ascii="Times New Roman" w:hAnsi="Times New Roman" w:cs="Times New Roman"/>
          <w:b/>
          <w:bCs/>
          <w:sz w:val="28"/>
        </w:rPr>
        <w:t xml:space="preserve">Zasady prowadzenia handlu przy Cmentarzu Wojskowym </w:t>
      </w:r>
    </w:p>
    <w:p w14:paraId="12E3CC62" w14:textId="77777777" w:rsidR="008D564E" w:rsidRDefault="008D564E" w:rsidP="008D564E">
      <w:pPr>
        <w:spacing w:after="0"/>
        <w:jc w:val="center"/>
        <w:rPr>
          <w:rFonts w:ascii="Times New Roman" w:hAnsi="Times New Roman" w:cs="Times New Roman"/>
          <w:b/>
          <w:bCs/>
          <w:sz w:val="28"/>
        </w:rPr>
      </w:pPr>
      <w:r w:rsidRPr="008D564E">
        <w:rPr>
          <w:rFonts w:ascii="Times New Roman" w:hAnsi="Times New Roman" w:cs="Times New Roman"/>
          <w:b/>
          <w:bCs/>
          <w:sz w:val="28"/>
        </w:rPr>
        <w:t xml:space="preserve">w okresie Święta Wszystkich Świętych (24.10÷01.11.2026) </w:t>
      </w:r>
    </w:p>
    <w:p w14:paraId="0AB2ED28" w14:textId="77777777" w:rsidR="008D564E" w:rsidRPr="008D564E" w:rsidRDefault="008D564E" w:rsidP="008D564E">
      <w:pPr>
        <w:spacing w:after="0"/>
        <w:jc w:val="center"/>
        <w:rPr>
          <w:rFonts w:ascii="Times New Roman" w:hAnsi="Times New Roman" w:cs="Times New Roman"/>
          <w:b/>
          <w:sz w:val="28"/>
        </w:rPr>
      </w:pPr>
    </w:p>
    <w:p w14:paraId="48247E67"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Handel okolicznościowy przy Cmentarzu Wojskowym zostanie zorganizowany w oparciu o Zarządzenie Nr 1013/2020 Prezydenta m. st. Warszawy z dnia 7 sierpnia 2020 roku oraz Uchwałę Nr 1172/21 Zarządu Dzielnicy Żoliborz m. st. Warszawy z dnia 18 maja 2021 r. </w:t>
      </w:r>
    </w:p>
    <w:p w14:paraId="3B12151A"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Wykaz stanowisk przeznaczonych do handlu przy Cmentarzu Wojskowym zawiera załącznik do Uchwały nr 1172/21 Zarządu Dzielnicy Żoliborz w sprawie wykazu miejsc położonych na terenie Dzielnicy Żoliborz, na których dopuszcza się prowadzenie handlu obwoźnego. </w:t>
      </w:r>
    </w:p>
    <w:p w14:paraId="3FC05E90" w14:textId="77777777" w:rsidR="008D564E" w:rsidRPr="00195115" w:rsidRDefault="008D564E" w:rsidP="00195115">
      <w:pPr>
        <w:numPr>
          <w:ilvl w:val="0"/>
          <w:numId w:val="5"/>
        </w:numPr>
        <w:tabs>
          <w:tab w:val="left" w:pos="284"/>
        </w:tabs>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Handel okolicznościowy w 2026 roku przy Cmentarzu Wojskowym zorganizowany zostanie w okresie Święta Wszystkich Świętych tj.: 24.10. ÷ 01.11.2026r. </w:t>
      </w:r>
    </w:p>
    <w:p w14:paraId="51F8852A"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Mapa sytuacyjna z wytyczonymi stanowiskami przeznaczonymi do handlu stanowi załącznik do niniejszych zasad. </w:t>
      </w:r>
    </w:p>
    <w:p w14:paraId="461987B4"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Na wyznaczonych stanowiskach dopuszcza się używanie lad, stelaży, stojaków, parasoli i namiotów handlowych (typu otwartego bez ścian bocznych), zgodnie z Zarządzeniem Nr 1013/2020 Prezydenta m. st. Warszawy z dnia 7 sierpnia 2020 roku. </w:t>
      </w:r>
    </w:p>
    <w:p w14:paraId="5C77F05C"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Udostepnienie stanowiska następuje na podstawie umowy podpisanej pomiędzy Miastem Stołecznym Warszawa – Zarządem Cmentarzy Komunalnych w Warszawie a osobą składającą wniosek lub jej pełnomocnikiem. Pełnomocnictwo powinno być udzielone w formie pisemnej poświadczone przez notariusza (oryginał do wglądu). </w:t>
      </w:r>
    </w:p>
    <w:p w14:paraId="004CEFD0"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Do wniosku o udostępnienie stanowiska osoba go składająca załącza oświadczenie o nieposiadaniu zaległości wobec Skarbu Państwa i m. st. Warszawy oraz o uzyskanych zwolnieniach, </w:t>
      </w:r>
      <w:proofErr w:type="spellStart"/>
      <w:r w:rsidRPr="00195115">
        <w:rPr>
          <w:rFonts w:ascii="Times New Roman" w:hAnsi="Times New Roman" w:cs="Times New Roman"/>
          <w:bCs/>
          <w:sz w:val="20"/>
          <w:szCs w:val="20"/>
        </w:rPr>
        <w:t>odroczeniach</w:t>
      </w:r>
      <w:proofErr w:type="spellEnd"/>
      <w:r w:rsidRPr="00195115">
        <w:rPr>
          <w:rFonts w:ascii="Times New Roman" w:hAnsi="Times New Roman" w:cs="Times New Roman"/>
          <w:bCs/>
          <w:sz w:val="20"/>
          <w:szCs w:val="20"/>
        </w:rPr>
        <w:t xml:space="preserve"> lub rozłożeniu na raty zaległych płatności. </w:t>
      </w:r>
    </w:p>
    <w:p w14:paraId="2298B1BE"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W przypadku podejrzenia, iż oświadczenie zawiera nieprawdziwe dane, ZCK może żądać od Wnioskodawcy przedstawienia stosownych zaświadczeń. </w:t>
      </w:r>
    </w:p>
    <w:p w14:paraId="56E77BD3"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Niewywiązywanie się przez Wnioskodawcę z zobowiązań finansowych wobec Skarbu Państwa lub m. st. Warszawy stanowi podstawę do odmowy zawarcia umowy, chyba, że Wnioskodawca uzyskał przewidziane prawem zwolnienie, odroczenie lub rozłożenie na raty zaległych płatności lub wstrzymanie w całości wykonania decyzji właściwego organu. </w:t>
      </w:r>
    </w:p>
    <w:p w14:paraId="09861F8D"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Stanowiska handlowe przeznaczone są do handlu kwiatami, wiązankami, stroikami i zniczami oraz drobnym asortymentem spożywczym (wata cukrowa, pańska skórka, słodycze). </w:t>
      </w:r>
    </w:p>
    <w:p w14:paraId="79752C27"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Wysokość opłaty za 1 stanowisko handlowe do sprzedaży kwiatów, wiązanek, stroików i zniczy w okresie 24.10. ÷ 01.11 2026r. wynosi netto → </w:t>
      </w:r>
      <w:r w:rsidRPr="00195115">
        <w:rPr>
          <w:rFonts w:ascii="Times New Roman" w:hAnsi="Times New Roman" w:cs="Times New Roman"/>
          <w:b/>
          <w:sz w:val="20"/>
          <w:szCs w:val="20"/>
        </w:rPr>
        <w:t>810,00 zł</w:t>
      </w:r>
      <w:r w:rsidRPr="00195115">
        <w:rPr>
          <w:rFonts w:ascii="Times New Roman" w:hAnsi="Times New Roman" w:cs="Times New Roman"/>
          <w:bCs/>
          <w:sz w:val="20"/>
          <w:szCs w:val="20"/>
        </w:rPr>
        <w:t xml:space="preserve">. </w:t>
      </w:r>
    </w:p>
    <w:p w14:paraId="1F2BBC65"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Wysokość opłaty za 1 stanowisko handlowe do sprzedaży drobnego asortymentu spożywczego (waty cukrowej, słodyczy i pańskiej skórki w okresie 24.10. ÷ 01.11 2026r. wynosi netto → </w:t>
      </w:r>
      <w:r w:rsidRPr="00195115">
        <w:rPr>
          <w:rFonts w:ascii="Times New Roman" w:hAnsi="Times New Roman" w:cs="Times New Roman"/>
          <w:b/>
          <w:sz w:val="20"/>
          <w:szCs w:val="20"/>
        </w:rPr>
        <w:t>2.440,00 zł.</w:t>
      </w:r>
      <w:r w:rsidRPr="00195115">
        <w:rPr>
          <w:rFonts w:ascii="Times New Roman" w:hAnsi="Times New Roman" w:cs="Times New Roman"/>
          <w:bCs/>
          <w:sz w:val="20"/>
          <w:szCs w:val="20"/>
        </w:rPr>
        <w:t xml:space="preserve"> </w:t>
      </w:r>
    </w:p>
    <w:p w14:paraId="6BE73BA4" w14:textId="77777777"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Kompletne wnioski (wniosek + oświadczenie) należy składać w sekretariacie biura Zarządu w godz. 8</w:t>
      </w:r>
      <w:r w:rsidRPr="008D0E37">
        <w:rPr>
          <w:rFonts w:ascii="Times New Roman" w:hAnsi="Times New Roman" w:cs="Times New Roman"/>
          <w:bCs/>
          <w:sz w:val="20"/>
          <w:szCs w:val="20"/>
          <w:vertAlign w:val="superscript"/>
        </w:rPr>
        <w:t>00</w:t>
      </w:r>
      <w:r w:rsidRPr="00195115">
        <w:rPr>
          <w:rFonts w:ascii="Times New Roman" w:hAnsi="Times New Roman" w:cs="Times New Roman"/>
          <w:bCs/>
          <w:sz w:val="20"/>
          <w:szCs w:val="20"/>
        </w:rPr>
        <w:t xml:space="preserve"> ÷ 15</w:t>
      </w:r>
      <w:r w:rsidRPr="008D0E37">
        <w:rPr>
          <w:rFonts w:ascii="Times New Roman" w:hAnsi="Times New Roman" w:cs="Times New Roman"/>
          <w:bCs/>
          <w:sz w:val="20"/>
          <w:szCs w:val="20"/>
          <w:vertAlign w:val="superscript"/>
        </w:rPr>
        <w:t>00</w:t>
      </w:r>
      <w:r w:rsidRPr="00195115">
        <w:rPr>
          <w:rFonts w:ascii="Times New Roman" w:hAnsi="Times New Roman" w:cs="Times New Roman"/>
          <w:bCs/>
          <w:sz w:val="20"/>
          <w:szCs w:val="20"/>
        </w:rPr>
        <w:t xml:space="preserve">. </w:t>
      </w:r>
    </w:p>
    <w:p w14:paraId="7D21C29C" w14:textId="28D6FC9F" w:rsidR="008D564E" w:rsidRPr="00195115" w:rsidRDefault="008D564E" w:rsidP="00195115">
      <w:pPr>
        <w:numPr>
          <w:ilvl w:val="0"/>
          <w:numId w:val="5"/>
        </w:num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Podpisywanie umów na stanowiska handlowe odbywać się będzie w siedzibie Zarządu Cmentarzy Komunalnych w Warszawie, ul. Powązkowska 43/45 w pokoju nr 15, w godz. </w:t>
      </w:r>
      <w:r w:rsidRPr="00EC4170">
        <w:rPr>
          <w:rFonts w:ascii="Times New Roman" w:hAnsi="Times New Roman" w:cs="Times New Roman"/>
          <w:b/>
          <w:sz w:val="20"/>
          <w:szCs w:val="20"/>
        </w:rPr>
        <w:t>8</w:t>
      </w:r>
      <w:r w:rsidRPr="00EC4170">
        <w:rPr>
          <w:rFonts w:ascii="Times New Roman" w:hAnsi="Times New Roman" w:cs="Times New Roman"/>
          <w:b/>
          <w:sz w:val="20"/>
          <w:szCs w:val="20"/>
          <w:vertAlign w:val="superscript"/>
        </w:rPr>
        <w:t xml:space="preserve">30 </w:t>
      </w:r>
      <w:r w:rsidRPr="00EC4170">
        <w:rPr>
          <w:rFonts w:ascii="Times New Roman" w:hAnsi="Times New Roman" w:cs="Times New Roman"/>
          <w:b/>
          <w:sz w:val="20"/>
          <w:szCs w:val="20"/>
        </w:rPr>
        <w:t>÷ 14</w:t>
      </w:r>
      <w:r w:rsidRPr="00EC4170">
        <w:rPr>
          <w:rFonts w:ascii="Times New Roman" w:hAnsi="Times New Roman" w:cs="Times New Roman"/>
          <w:b/>
          <w:sz w:val="20"/>
          <w:szCs w:val="20"/>
          <w:vertAlign w:val="superscript"/>
        </w:rPr>
        <w:t>00</w:t>
      </w:r>
      <w:r w:rsidRPr="00EC4170">
        <w:rPr>
          <w:rFonts w:ascii="Times New Roman" w:hAnsi="Times New Roman" w:cs="Times New Roman"/>
          <w:b/>
          <w:sz w:val="20"/>
          <w:szCs w:val="20"/>
        </w:rPr>
        <w:t xml:space="preserve"> </w:t>
      </w:r>
      <w:r w:rsidRPr="00195115">
        <w:rPr>
          <w:rFonts w:ascii="Times New Roman" w:hAnsi="Times New Roman" w:cs="Times New Roman"/>
          <w:bCs/>
          <w:sz w:val="20"/>
          <w:szCs w:val="20"/>
        </w:rPr>
        <w:t xml:space="preserve">w okresie: </w:t>
      </w:r>
    </w:p>
    <w:p w14:paraId="1333C320" w14:textId="167A484B"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 xml:space="preserve"> </w:t>
      </w:r>
      <w:r w:rsidR="00EC4170">
        <w:rPr>
          <w:rFonts w:ascii="Times New Roman" w:hAnsi="Times New Roman" w:cs="Times New Roman"/>
          <w:bCs/>
          <w:sz w:val="20"/>
          <w:szCs w:val="20"/>
        </w:rPr>
        <w:tab/>
      </w:r>
      <w:r w:rsidRPr="00195115">
        <w:rPr>
          <w:rFonts w:ascii="Times New Roman" w:hAnsi="Times New Roman" w:cs="Times New Roman"/>
          <w:bCs/>
          <w:sz w:val="20"/>
          <w:szCs w:val="20"/>
        </w:rPr>
        <w:t xml:space="preserve"> </w:t>
      </w:r>
      <w:r w:rsidR="008D564E" w:rsidRPr="00195115">
        <w:rPr>
          <w:rFonts w:ascii="Times New Roman" w:hAnsi="Times New Roman" w:cs="Times New Roman"/>
          <w:bCs/>
          <w:sz w:val="20"/>
          <w:szCs w:val="20"/>
        </w:rPr>
        <w:t xml:space="preserve">• od 15.09.2026r do 30.09.2026r; </w:t>
      </w:r>
    </w:p>
    <w:p w14:paraId="43D15E31" w14:textId="3B8FA935" w:rsidR="008D564E" w:rsidRPr="00195115" w:rsidRDefault="00195115" w:rsidP="00EC4170">
      <w:pPr>
        <w:spacing w:after="0"/>
        <w:ind w:left="284" w:hanging="142"/>
        <w:jc w:val="both"/>
        <w:rPr>
          <w:rFonts w:ascii="Times New Roman" w:hAnsi="Times New Roman" w:cs="Times New Roman"/>
          <w:bCs/>
          <w:sz w:val="20"/>
          <w:szCs w:val="20"/>
        </w:rPr>
      </w:pPr>
      <w:r w:rsidRPr="00195115">
        <w:rPr>
          <w:rFonts w:ascii="Times New Roman" w:hAnsi="Times New Roman" w:cs="Times New Roman"/>
          <w:bCs/>
          <w:sz w:val="20"/>
          <w:szCs w:val="20"/>
        </w:rPr>
        <w:t xml:space="preserve">  </w:t>
      </w:r>
      <w:r w:rsidR="008D564E" w:rsidRPr="00195115">
        <w:rPr>
          <w:rFonts w:ascii="Times New Roman" w:hAnsi="Times New Roman" w:cs="Times New Roman"/>
          <w:bCs/>
          <w:sz w:val="20"/>
          <w:szCs w:val="20"/>
        </w:rPr>
        <w:t xml:space="preserve">W przypadku </w:t>
      </w:r>
      <w:proofErr w:type="gramStart"/>
      <w:r w:rsidR="008D564E" w:rsidRPr="00195115">
        <w:rPr>
          <w:rFonts w:ascii="Times New Roman" w:hAnsi="Times New Roman" w:cs="Times New Roman"/>
          <w:bCs/>
          <w:sz w:val="20"/>
          <w:szCs w:val="20"/>
        </w:rPr>
        <w:t>nie podpisania</w:t>
      </w:r>
      <w:proofErr w:type="gramEnd"/>
      <w:r w:rsidR="008D564E" w:rsidRPr="00195115">
        <w:rPr>
          <w:rFonts w:ascii="Times New Roman" w:hAnsi="Times New Roman" w:cs="Times New Roman"/>
          <w:bCs/>
          <w:sz w:val="20"/>
          <w:szCs w:val="20"/>
        </w:rPr>
        <w:t xml:space="preserve"> umowy do złożonego wniosku w podanym terminie, Zarząd Cmentarzy Komunalnych w Warszawie zastrzega sobie prawo podpisania umowy z kolejnym Wnioskodawcą. </w:t>
      </w:r>
    </w:p>
    <w:p w14:paraId="52176726" w14:textId="2F0ECD34" w:rsidR="008D564E" w:rsidRPr="00195115" w:rsidRDefault="00195115" w:rsidP="00EC4170">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15.</w:t>
      </w:r>
      <w:r w:rsidR="008D564E" w:rsidRPr="00195115">
        <w:rPr>
          <w:rFonts w:ascii="Times New Roman" w:hAnsi="Times New Roman" w:cs="Times New Roman"/>
          <w:bCs/>
          <w:sz w:val="20"/>
          <w:szCs w:val="20"/>
        </w:rPr>
        <w:t xml:space="preserve">O kolejności przyznawania stanowisk handlowych decydować będzie kolejność wpływu wniosków na dane stanowisko handlowe do Zarządu Cmentarzy Komunalnych w Warszawie. </w:t>
      </w:r>
    </w:p>
    <w:p w14:paraId="43FAEBC7" w14:textId="6203CB49" w:rsidR="008D564E" w:rsidRPr="00195115" w:rsidRDefault="00195115" w:rsidP="00195115">
      <w:pPr>
        <w:spacing w:after="0"/>
        <w:jc w:val="both"/>
        <w:rPr>
          <w:rFonts w:ascii="Times New Roman" w:hAnsi="Times New Roman" w:cs="Times New Roman"/>
          <w:bCs/>
          <w:sz w:val="20"/>
          <w:szCs w:val="20"/>
        </w:rPr>
      </w:pPr>
      <w:r w:rsidRPr="00195115">
        <w:rPr>
          <w:rFonts w:ascii="Times New Roman" w:hAnsi="Times New Roman" w:cs="Times New Roman"/>
          <w:bCs/>
          <w:sz w:val="20"/>
          <w:szCs w:val="20"/>
        </w:rPr>
        <w:t>16.</w:t>
      </w:r>
      <w:r w:rsidR="008D564E" w:rsidRPr="00195115">
        <w:rPr>
          <w:rFonts w:ascii="Times New Roman" w:hAnsi="Times New Roman" w:cs="Times New Roman"/>
          <w:bCs/>
          <w:sz w:val="20"/>
          <w:szCs w:val="20"/>
        </w:rPr>
        <w:t xml:space="preserve">Wnioskodawca może złożyć wniosek maksymalnie na trzy stanowiska handlowe. </w:t>
      </w:r>
    </w:p>
    <w:p w14:paraId="0C33FCF9" w14:textId="7C9223D4"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lastRenderedPageBreak/>
        <w:t>17.</w:t>
      </w:r>
      <w:r w:rsidR="008D564E" w:rsidRPr="00195115">
        <w:rPr>
          <w:rFonts w:ascii="Times New Roman" w:hAnsi="Times New Roman" w:cs="Times New Roman"/>
          <w:bCs/>
          <w:sz w:val="20"/>
          <w:szCs w:val="20"/>
        </w:rPr>
        <w:t xml:space="preserve">Środowiska harcerskie i organizacje charytatywne mogą zakupić stanowiska handlowe na takich samych zasadach jak pozostali zainteresowani. </w:t>
      </w:r>
    </w:p>
    <w:p w14:paraId="417CA177" w14:textId="6EEFF588"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18.</w:t>
      </w:r>
      <w:r w:rsidR="008D564E" w:rsidRPr="00195115">
        <w:rPr>
          <w:rFonts w:ascii="Times New Roman" w:hAnsi="Times New Roman" w:cs="Times New Roman"/>
          <w:bCs/>
          <w:sz w:val="20"/>
          <w:szCs w:val="20"/>
        </w:rPr>
        <w:t xml:space="preserve">Opłata za stanowiska handlowe płatna będzie najpóźniej w dniu podpisania umowy na podstawie faktury wystawionej przez Zarząd Cmentarzy Komunalnych w Warszawie. </w:t>
      </w:r>
    </w:p>
    <w:p w14:paraId="654B373B" w14:textId="2E00D045"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19.</w:t>
      </w:r>
      <w:r w:rsidR="008D564E" w:rsidRPr="00195115">
        <w:rPr>
          <w:rFonts w:ascii="Times New Roman" w:hAnsi="Times New Roman" w:cs="Times New Roman"/>
          <w:bCs/>
          <w:sz w:val="20"/>
          <w:szCs w:val="20"/>
        </w:rPr>
        <w:t xml:space="preserve">Wnioskodawca w dniu podpisania umowy zobowiązany jest okazać dokument tożsamości ze zdjęciem. </w:t>
      </w:r>
    </w:p>
    <w:p w14:paraId="1192CCF2" w14:textId="40F006DA"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20.</w:t>
      </w:r>
      <w:r w:rsidR="008D564E" w:rsidRPr="00195115">
        <w:rPr>
          <w:rFonts w:ascii="Times New Roman" w:hAnsi="Times New Roman" w:cs="Times New Roman"/>
          <w:bCs/>
          <w:sz w:val="20"/>
          <w:szCs w:val="20"/>
        </w:rPr>
        <w:t>Za</w:t>
      </w:r>
      <w:r w:rsidR="00EC4170">
        <w:rPr>
          <w:rFonts w:ascii="Times New Roman" w:hAnsi="Times New Roman" w:cs="Times New Roman"/>
          <w:bCs/>
          <w:sz w:val="20"/>
          <w:szCs w:val="20"/>
        </w:rPr>
        <w:t xml:space="preserve"> </w:t>
      </w:r>
      <w:r w:rsidR="008D564E" w:rsidRPr="00195115">
        <w:rPr>
          <w:rFonts w:ascii="Times New Roman" w:hAnsi="Times New Roman" w:cs="Times New Roman"/>
          <w:bCs/>
          <w:sz w:val="20"/>
          <w:szCs w:val="20"/>
        </w:rPr>
        <w:t xml:space="preserve">bezumowne zajmowanie stanowiska handlowego lub korzystanie z terenu usytuowanego przed stanowiskami handlowymi ZCK pobierać będzie opłatę wynikająca z wyliczenia podwójnej wysokości opłaty brutto obliczonej wg stawek określonych w pkt 11 i 12, tj. np. za nielegalny handel drobnym asortymentem spożywczym (bez podpisanej umowy na stanowisko handlowe) w okresie 24.10.÷ 01.11.2026r. Zarząd Cmentarzy Komunalnych w Warszawie naliczy karę w wysokości </w:t>
      </w:r>
      <w:r w:rsidR="008D564E" w:rsidRPr="00195115">
        <w:rPr>
          <w:rFonts w:ascii="Times New Roman" w:hAnsi="Times New Roman" w:cs="Times New Roman"/>
          <w:b/>
          <w:sz w:val="20"/>
          <w:szCs w:val="20"/>
        </w:rPr>
        <w:t>6.002,40</w:t>
      </w:r>
      <w:r w:rsidR="008D564E" w:rsidRPr="00195115">
        <w:rPr>
          <w:rFonts w:ascii="Times New Roman" w:hAnsi="Times New Roman" w:cs="Times New Roman"/>
          <w:bCs/>
          <w:sz w:val="20"/>
          <w:szCs w:val="20"/>
        </w:rPr>
        <w:t xml:space="preserve"> zł brutto; za nielegalny handel kwiatami, wiązankami, stroikami i zniczami na stanowisku handlowym w okresie 24.10.÷01.11.2026r. zostanie naliczona kara w wysokości </w:t>
      </w:r>
      <w:r w:rsidR="008D564E" w:rsidRPr="00195115">
        <w:rPr>
          <w:rFonts w:ascii="Times New Roman" w:hAnsi="Times New Roman" w:cs="Times New Roman"/>
          <w:b/>
          <w:sz w:val="20"/>
          <w:szCs w:val="20"/>
        </w:rPr>
        <w:t>1.992,60 zł</w:t>
      </w:r>
      <w:r w:rsidR="008D564E" w:rsidRPr="00195115">
        <w:rPr>
          <w:rFonts w:ascii="Times New Roman" w:hAnsi="Times New Roman" w:cs="Times New Roman"/>
          <w:bCs/>
          <w:sz w:val="20"/>
          <w:szCs w:val="20"/>
        </w:rPr>
        <w:t xml:space="preserve"> brutto. </w:t>
      </w:r>
    </w:p>
    <w:p w14:paraId="47CD12B7" w14:textId="23645ED0" w:rsidR="008D564E" w:rsidRPr="00195115" w:rsidRDefault="00195115" w:rsidP="00195115">
      <w:pPr>
        <w:spacing w:after="0"/>
        <w:ind w:left="284" w:hanging="284"/>
        <w:jc w:val="both"/>
        <w:rPr>
          <w:rFonts w:ascii="Times New Roman" w:hAnsi="Times New Roman" w:cs="Times New Roman"/>
          <w:bCs/>
          <w:sz w:val="20"/>
          <w:szCs w:val="20"/>
        </w:rPr>
      </w:pPr>
      <w:r w:rsidRPr="00195115">
        <w:rPr>
          <w:rFonts w:ascii="Times New Roman" w:hAnsi="Times New Roman" w:cs="Times New Roman"/>
          <w:bCs/>
          <w:sz w:val="20"/>
          <w:szCs w:val="20"/>
        </w:rPr>
        <w:t>21.</w:t>
      </w:r>
      <w:r w:rsidR="008D564E" w:rsidRPr="00195115">
        <w:rPr>
          <w:rFonts w:ascii="Times New Roman" w:hAnsi="Times New Roman" w:cs="Times New Roman"/>
          <w:bCs/>
          <w:sz w:val="20"/>
          <w:szCs w:val="20"/>
        </w:rPr>
        <w:t xml:space="preserve">Na stanowiskach handlowych dopuszcza się sprzedaż towarów zgodnie z asortymentem określonym w podpisanej umowie. W przypadku, gdy Wnioskodawca bez zgody Zarządu Cmentarzy Komunalnych w Warszawie zmieni wykorzystanie stanowiska handlowego, Zarządowi będzie przysługiwało prawo naliczenia kary umownej wyliczonej zgodnie z pkt 20 i rozwiązania w/w umowy. </w:t>
      </w:r>
    </w:p>
    <w:p w14:paraId="2153D62B" w14:textId="77777777" w:rsidR="008D564E" w:rsidRPr="00195115" w:rsidRDefault="008D564E" w:rsidP="00195115">
      <w:pPr>
        <w:pBdr>
          <w:bottom w:val="single" w:sz="12" w:space="1" w:color="auto"/>
        </w:pBdr>
        <w:spacing w:after="0"/>
        <w:jc w:val="both"/>
        <w:rPr>
          <w:rFonts w:ascii="Times New Roman" w:hAnsi="Times New Roman" w:cs="Times New Roman"/>
          <w:bCs/>
          <w:sz w:val="20"/>
          <w:szCs w:val="20"/>
        </w:rPr>
      </w:pPr>
    </w:p>
    <w:p w14:paraId="284BE160" w14:textId="4C35A2F1" w:rsidR="008D564E" w:rsidRPr="008D564E" w:rsidRDefault="008D564E" w:rsidP="008D564E">
      <w:pPr>
        <w:spacing w:after="0"/>
        <w:jc w:val="center"/>
        <w:rPr>
          <w:rFonts w:ascii="Times New Roman" w:hAnsi="Times New Roman" w:cs="Times New Roman"/>
          <w:b/>
          <w:sz w:val="28"/>
        </w:rPr>
      </w:pPr>
      <w:r w:rsidRPr="008D564E">
        <w:rPr>
          <w:rFonts w:ascii="Times New Roman" w:hAnsi="Times New Roman" w:cs="Times New Roman"/>
          <w:b/>
          <w:sz w:val="28"/>
        </w:rPr>
        <w:t xml:space="preserve"> </w:t>
      </w:r>
    </w:p>
    <w:p w14:paraId="0211EABC" w14:textId="77777777" w:rsidR="008D564E" w:rsidRDefault="008D564E" w:rsidP="008D564E">
      <w:pPr>
        <w:spacing w:after="0"/>
        <w:rPr>
          <w:rFonts w:ascii="Times New Roman" w:hAnsi="Times New Roman" w:cs="Times New Roman"/>
          <w:bCs/>
          <w:sz w:val="16"/>
          <w:szCs w:val="16"/>
        </w:rPr>
      </w:pPr>
      <w:r w:rsidRPr="00195115">
        <w:rPr>
          <w:rFonts w:ascii="Times New Roman" w:hAnsi="Times New Roman" w:cs="Times New Roman"/>
          <w:bCs/>
          <w:sz w:val="16"/>
          <w:szCs w:val="16"/>
        </w:rPr>
        <w:t xml:space="preserve">Zarząd Cmentarzy Komunalnych w Warszawie informuje, że 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administratorem danych osobowych udostępnionych przez Wnioskodawcę dobrowolnie, w celu realizacji umowy, jest Zarząd Cmentarzy Komunalnych w Warszawie (01-797) przy ul. Powązkowskiej 43/45. </w:t>
      </w:r>
    </w:p>
    <w:p w14:paraId="328C6885" w14:textId="77777777" w:rsidR="00195115" w:rsidRPr="00195115" w:rsidRDefault="00195115" w:rsidP="008D564E">
      <w:pPr>
        <w:spacing w:after="0"/>
        <w:rPr>
          <w:rFonts w:ascii="Times New Roman" w:hAnsi="Times New Roman" w:cs="Times New Roman"/>
          <w:bCs/>
          <w:sz w:val="16"/>
          <w:szCs w:val="16"/>
        </w:rPr>
      </w:pPr>
    </w:p>
    <w:p w14:paraId="0466CD05" w14:textId="77777777" w:rsidR="008D564E" w:rsidRDefault="008D564E" w:rsidP="008D564E">
      <w:pPr>
        <w:spacing w:after="0"/>
        <w:rPr>
          <w:rFonts w:ascii="Times New Roman" w:hAnsi="Times New Roman" w:cs="Times New Roman"/>
          <w:bCs/>
          <w:sz w:val="16"/>
          <w:szCs w:val="16"/>
        </w:rPr>
      </w:pPr>
      <w:r w:rsidRPr="00195115">
        <w:rPr>
          <w:rFonts w:ascii="Times New Roman" w:hAnsi="Times New Roman" w:cs="Times New Roman"/>
          <w:bCs/>
          <w:sz w:val="16"/>
          <w:szCs w:val="16"/>
        </w:rPr>
        <w:t xml:space="preserve">Składający wniosek oświadcza, że zapoznał się z klauzulą informacyjną dotyczącą przetwarzania danych osobowych przez Zarząd Cmentarzy Komunalnych w Warszawie, która jest do wglądu w biurze Zarządu oraz umieszczona jest na stronie Zarządu (www.cmentarzekomunalne.com.pl). </w:t>
      </w:r>
    </w:p>
    <w:p w14:paraId="45C32A0D" w14:textId="77777777" w:rsidR="00CC6F23" w:rsidRDefault="00CC6F23" w:rsidP="008D564E">
      <w:pPr>
        <w:spacing w:after="0"/>
        <w:rPr>
          <w:rFonts w:ascii="Times New Roman" w:hAnsi="Times New Roman" w:cs="Times New Roman"/>
          <w:bCs/>
          <w:sz w:val="16"/>
          <w:szCs w:val="16"/>
        </w:rPr>
      </w:pPr>
    </w:p>
    <w:p w14:paraId="54B2145A" w14:textId="77777777" w:rsidR="00CC6F23" w:rsidRDefault="00CC6F23" w:rsidP="008D564E">
      <w:pPr>
        <w:spacing w:after="0"/>
        <w:rPr>
          <w:rFonts w:ascii="Times New Roman" w:hAnsi="Times New Roman" w:cs="Times New Roman"/>
          <w:bCs/>
          <w:sz w:val="16"/>
          <w:szCs w:val="16"/>
        </w:rPr>
      </w:pPr>
    </w:p>
    <w:p w14:paraId="44CC603F" w14:textId="74D12253" w:rsidR="00CC6F23" w:rsidRDefault="00CC6F23" w:rsidP="008D564E">
      <w:pPr>
        <w:spacing w:after="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3291417C" w14:textId="05835CE2" w:rsidR="00CC6F23" w:rsidRPr="00CC6F23" w:rsidRDefault="00CC6F23" w:rsidP="008D564E">
      <w:pPr>
        <w:spacing w:after="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Krzysztof Swiboda</w:t>
      </w:r>
    </w:p>
    <w:sectPr w:rsidR="00CC6F23" w:rsidRPr="00CC6F23" w:rsidSect="006754A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3C4D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657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8F60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3752351"/>
    <w:multiLevelType w:val="hybridMultilevel"/>
    <w:tmpl w:val="35FA2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444774"/>
    <w:multiLevelType w:val="hybridMultilevel"/>
    <w:tmpl w:val="F4C853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6E921E10"/>
    <w:multiLevelType w:val="hybridMultilevel"/>
    <w:tmpl w:val="E014E596"/>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6" w15:restartNumberingAfterBreak="0">
    <w:nsid w:val="6F5C5F78"/>
    <w:multiLevelType w:val="hybridMultilevel"/>
    <w:tmpl w:val="EEC80C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1437612">
    <w:abstractNumId w:val="4"/>
  </w:num>
  <w:num w:numId="2" w16cid:durableId="846823170">
    <w:abstractNumId w:val="3"/>
  </w:num>
  <w:num w:numId="3" w16cid:durableId="1426224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092897">
    <w:abstractNumId w:val="5"/>
  </w:num>
  <w:num w:numId="5" w16cid:durableId="1814061327">
    <w:abstractNumId w:val="2"/>
  </w:num>
  <w:num w:numId="6" w16cid:durableId="1291863637">
    <w:abstractNumId w:val="1"/>
  </w:num>
  <w:num w:numId="7" w16cid:durableId="173226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21"/>
    <w:rsid w:val="000552BB"/>
    <w:rsid w:val="000605E9"/>
    <w:rsid w:val="00063304"/>
    <w:rsid w:val="000804AC"/>
    <w:rsid w:val="000B4C83"/>
    <w:rsid w:val="000D0049"/>
    <w:rsid w:val="000D1DFD"/>
    <w:rsid w:val="00135696"/>
    <w:rsid w:val="001461CC"/>
    <w:rsid w:val="00161D6B"/>
    <w:rsid w:val="00195115"/>
    <w:rsid w:val="001D2640"/>
    <w:rsid w:val="001E3835"/>
    <w:rsid w:val="001F4CA4"/>
    <w:rsid w:val="00226686"/>
    <w:rsid w:val="002327FA"/>
    <w:rsid w:val="002A0543"/>
    <w:rsid w:val="003323EC"/>
    <w:rsid w:val="003513A6"/>
    <w:rsid w:val="003545C3"/>
    <w:rsid w:val="003A7C79"/>
    <w:rsid w:val="003B2073"/>
    <w:rsid w:val="003B3BD3"/>
    <w:rsid w:val="003C54D6"/>
    <w:rsid w:val="004264B0"/>
    <w:rsid w:val="004F27A5"/>
    <w:rsid w:val="00504974"/>
    <w:rsid w:val="005E592B"/>
    <w:rsid w:val="0060253B"/>
    <w:rsid w:val="006076EA"/>
    <w:rsid w:val="00612194"/>
    <w:rsid w:val="006316F9"/>
    <w:rsid w:val="00670740"/>
    <w:rsid w:val="006754A9"/>
    <w:rsid w:val="0068649D"/>
    <w:rsid w:val="006B3B83"/>
    <w:rsid w:val="006B4663"/>
    <w:rsid w:val="00707BC0"/>
    <w:rsid w:val="00715D3E"/>
    <w:rsid w:val="00730CAA"/>
    <w:rsid w:val="007B6218"/>
    <w:rsid w:val="007C4D62"/>
    <w:rsid w:val="007C7B31"/>
    <w:rsid w:val="007F3AB4"/>
    <w:rsid w:val="00806BCA"/>
    <w:rsid w:val="008631B9"/>
    <w:rsid w:val="008D0E37"/>
    <w:rsid w:val="008D564E"/>
    <w:rsid w:val="008F7D33"/>
    <w:rsid w:val="009365EC"/>
    <w:rsid w:val="00945579"/>
    <w:rsid w:val="00A37BD3"/>
    <w:rsid w:val="00A66A25"/>
    <w:rsid w:val="00A710F0"/>
    <w:rsid w:val="00AC14BB"/>
    <w:rsid w:val="00AE4D12"/>
    <w:rsid w:val="00AF2F50"/>
    <w:rsid w:val="00AF755D"/>
    <w:rsid w:val="00B0253B"/>
    <w:rsid w:val="00B03D38"/>
    <w:rsid w:val="00B24999"/>
    <w:rsid w:val="00B30FE8"/>
    <w:rsid w:val="00B41832"/>
    <w:rsid w:val="00B86626"/>
    <w:rsid w:val="00BA2504"/>
    <w:rsid w:val="00BD7DD8"/>
    <w:rsid w:val="00CC6F23"/>
    <w:rsid w:val="00D059C6"/>
    <w:rsid w:val="00D13A0B"/>
    <w:rsid w:val="00D14E97"/>
    <w:rsid w:val="00D16149"/>
    <w:rsid w:val="00D2365D"/>
    <w:rsid w:val="00D275C7"/>
    <w:rsid w:val="00D96B4D"/>
    <w:rsid w:val="00E04534"/>
    <w:rsid w:val="00E36921"/>
    <w:rsid w:val="00E52282"/>
    <w:rsid w:val="00E76981"/>
    <w:rsid w:val="00E76F4D"/>
    <w:rsid w:val="00E85BC3"/>
    <w:rsid w:val="00E9251A"/>
    <w:rsid w:val="00EA4F45"/>
    <w:rsid w:val="00EC4170"/>
    <w:rsid w:val="00F01866"/>
    <w:rsid w:val="00F50BDA"/>
    <w:rsid w:val="00F57895"/>
    <w:rsid w:val="00F73885"/>
    <w:rsid w:val="00FA6B24"/>
    <w:rsid w:val="00FC01E2"/>
    <w:rsid w:val="00FC6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64D3"/>
  <w15:docId w15:val="{36BCEBB1-A13F-424E-9629-AD5E88BE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69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6921"/>
    <w:rPr>
      <w:rFonts w:ascii="Tahoma" w:hAnsi="Tahoma" w:cs="Tahoma"/>
      <w:sz w:val="16"/>
      <w:szCs w:val="16"/>
    </w:rPr>
  </w:style>
  <w:style w:type="paragraph" w:styleId="Stopka">
    <w:name w:val="footer"/>
    <w:basedOn w:val="Normalny"/>
    <w:link w:val="StopkaZnak"/>
    <w:uiPriority w:val="99"/>
    <w:unhideWhenUsed/>
    <w:rsid w:val="00AF7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55D"/>
  </w:style>
  <w:style w:type="character" w:styleId="Hipercze">
    <w:name w:val="Hyperlink"/>
    <w:basedOn w:val="Domylnaczcionkaakapitu"/>
    <w:uiPriority w:val="99"/>
    <w:unhideWhenUsed/>
    <w:rsid w:val="00AF755D"/>
    <w:rPr>
      <w:color w:val="8C8C8C"/>
      <w:u w:val="single"/>
    </w:rPr>
  </w:style>
  <w:style w:type="character" w:customStyle="1" w:styleId="Nierozpoznanawzmianka1">
    <w:name w:val="Nierozpoznana wzmianka1"/>
    <w:basedOn w:val="Domylnaczcionkaakapitu"/>
    <w:uiPriority w:val="99"/>
    <w:semiHidden/>
    <w:unhideWhenUsed/>
    <w:rsid w:val="006754A9"/>
    <w:rPr>
      <w:color w:val="605E5C"/>
      <w:shd w:val="clear" w:color="auto" w:fill="E1DFDD"/>
    </w:rPr>
  </w:style>
  <w:style w:type="paragraph" w:styleId="Akapitzlist">
    <w:name w:val="List Paragraph"/>
    <w:basedOn w:val="Normalny"/>
    <w:uiPriority w:val="34"/>
    <w:qFormat/>
    <w:rsid w:val="000605E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mentarz@cmentarzekomunalne.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BDE7-B7DA-4295-8010-686F9125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Pages>
  <Words>840</Words>
  <Characters>5044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Jasiński</dc:creator>
  <cp:lastModifiedBy>Marta Kowalska-Przyżecka</cp:lastModifiedBy>
  <cp:revision>46</cp:revision>
  <cp:lastPrinted>2026-05-20T07:37:00Z</cp:lastPrinted>
  <dcterms:created xsi:type="dcterms:W3CDTF">2023-05-17T12:10:00Z</dcterms:created>
  <dcterms:modified xsi:type="dcterms:W3CDTF">2026-05-20T07:42:00Z</dcterms:modified>
</cp:coreProperties>
</file>